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79CBF" w14:textId="0407BCB0" w:rsidR="00C31495" w:rsidRPr="00604D6D" w:rsidRDefault="00FD6F9A" w:rsidP="00E21DD5">
      <w:pPr>
        <w:pStyle w:val="Nagwek"/>
        <w:jc w:val="right"/>
        <w:rPr>
          <w:rFonts w:ascii="Myriad Pro" w:hAnsi="Myriad Pro" w:cs="Calibri"/>
        </w:rPr>
      </w:pPr>
      <w:r w:rsidRPr="00604D6D">
        <w:rPr>
          <w:rFonts w:ascii="Myriad Pro" w:hAnsi="Myriad Pro" w:cs="Calibri"/>
          <w:b/>
        </w:rPr>
        <w:t>Załącznik nr 5 do</w:t>
      </w:r>
      <w:r w:rsidRPr="00604D6D">
        <w:rPr>
          <w:rFonts w:ascii="Myriad Pro" w:hAnsi="Myriad Pro" w:cs="Calibri"/>
        </w:rPr>
        <w:t xml:space="preserve"> zapytania ofertowego nr </w:t>
      </w:r>
      <w:r w:rsidR="003026EC" w:rsidRPr="003026EC">
        <w:rPr>
          <w:rFonts w:ascii="Myriad Pro" w:hAnsi="Myriad Pro" w:cs="Cordia New"/>
          <w:shd w:val="clear" w:color="auto" w:fill="FFFFFF"/>
        </w:rPr>
        <w:t>1/03/EDU</w:t>
      </w:r>
      <w:r w:rsidR="00E21DD5" w:rsidRPr="003026EC">
        <w:rPr>
          <w:rFonts w:ascii="Myriad Pro" w:hAnsi="Myriad Pro" w:cs="Cordia New"/>
          <w:shd w:val="clear" w:color="auto" w:fill="FFFFFF"/>
        </w:rPr>
        <w:t>/ZIT/SSOM/2026</w:t>
      </w:r>
    </w:p>
    <w:p w14:paraId="115547EC" w14:textId="77777777" w:rsidR="00C31495" w:rsidRPr="00604D6D" w:rsidRDefault="00C31495">
      <w:pPr>
        <w:pStyle w:val="Nagwek"/>
        <w:rPr>
          <w:rFonts w:ascii="Myriad Pro" w:hAnsi="Myriad Pro" w:cs="Calibri"/>
        </w:rPr>
      </w:pPr>
    </w:p>
    <w:p w14:paraId="0FB4D804" w14:textId="77777777" w:rsidR="00C31495" w:rsidRPr="00604D6D" w:rsidRDefault="00FD6F9A">
      <w:pPr>
        <w:pStyle w:val="Nagwek1"/>
        <w:jc w:val="center"/>
        <w:rPr>
          <w:rFonts w:ascii="Myriad Pro" w:hAnsi="Myriad Pro"/>
          <w:sz w:val="22"/>
          <w:szCs w:val="22"/>
        </w:rPr>
      </w:pPr>
      <w:r w:rsidRPr="00604D6D">
        <w:rPr>
          <w:rStyle w:val="Pogrubienie"/>
          <w:rFonts w:ascii="Myriad Pro" w:hAnsi="Myriad Pro" w:cs="Calibri"/>
          <w:b/>
          <w:bCs/>
          <w:color w:val="333333"/>
          <w:sz w:val="22"/>
          <w:szCs w:val="22"/>
        </w:rPr>
        <w:t>Informacja o przetwarzaniu danych osobowych</w:t>
      </w:r>
    </w:p>
    <w:p w14:paraId="27CFDC88" w14:textId="77777777" w:rsidR="00C31495" w:rsidRPr="00604D6D" w:rsidRDefault="00B542F3">
      <w:pPr>
        <w:spacing w:after="0" w:line="240" w:lineRule="auto"/>
        <w:ind w:left="-142"/>
        <w:textAlignment w:val="center"/>
        <w:rPr>
          <w:rFonts w:ascii="Myriad Pro" w:hAnsi="Myriad Pro"/>
        </w:rPr>
      </w:pPr>
      <w:hyperlink r:id="rId8" w:history="1">
        <w:r w:rsidR="00FD6F9A" w:rsidRPr="00604D6D">
          <w:rPr>
            <w:rFonts w:ascii="Myriad Pro" w:eastAsia="Times New Roman" w:hAnsi="Myriad Pro"/>
            <w:color w:val="0077BB"/>
            <w:lang w:eastAsia="pl-PL"/>
          </w:rPr>
          <w:t> </w:t>
        </w:r>
      </w:hyperlink>
    </w:p>
    <w:p w14:paraId="6C4C2765" w14:textId="63DEDCF7" w:rsidR="00C31495" w:rsidRPr="00604D6D" w:rsidRDefault="00FD6F9A">
      <w:pPr>
        <w:spacing w:after="150" w:line="240" w:lineRule="auto"/>
        <w:ind w:left="-142"/>
        <w:rPr>
          <w:rFonts w:ascii="Myriad Pro" w:hAnsi="Myriad Pro"/>
        </w:rPr>
      </w:pPr>
      <w:r w:rsidRPr="00604D6D">
        <w:rPr>
          <w:rFonts w:ascii="Myriad Pro" w:eastAsia="Times New Roman" w:hAnsi="Myriad Pro"/>
          <w:lang w:eastAsia="pl-PL"/>
        </w:rPr>
        <w:t>Zgodnie z art. 12 ogólnego rozporządzenia o ochronie danych osobowych z 27 kwietnia 2016 r. (RODO) Biuro Stowarzyszenia Szczecińskiego Obszaru Metropolitalnego</w:t>
      </w:r>
      <w:r w:rsidRPr="00604D6D">
        <w:rPr>
          <w:rFonts w:ascii="Myriad Pro" w:eastAsia="Times New Roman" w:hAnsi="Myriad Pro"/>
          <w:b/>
          <w:bCs/>
          <w:lang w:eastAsia="pl-PL"/>
        </w:rPr>
        <w:t> </w:t>
      </w:r>
      <w:r w:rsidRPr="00604D6D">
        <w:rPr>
          <w:rFonts w:ascii="Myriad Pro" w:eastAsia="Times New Roman" w:hAnsi="Myriad Pro"/>
          <w:lang w:eastAsia="pl-PL"/>
        </w:rPr>
        <w:t>informuje, iż:</w:t>
      </w:r>
    </w:p>
    <w:p w14:paraId="40902D4D" w14:textId="77777777" w:rsidR="00C31495" w:rsidRPr="00604D6D" w:rsidRDefault="00FD6F9A">
      <w:pPr>
        <w:spacing w:after="150" w:line="240" w:lineRule="auto"/>
        <w:ind w:left="-142"/>
        <w:rPr>
          <w:rFonts w:ascii="Myriad Pro" w:eastAsia="Times New Roman" w:hAnsi="Myriad Pro"/>
          <w:lang w:eastAsia="pl-PL"/>
        </w:rPr>
      </w:pPr>
      <w:r w:rsidRPr="00604D6D">
        <w:rPr>
          <w:rFonts w:ascii="Myriad Pro" w:eastAsia="Times New Roman" w:hAnsi="Myriad Pro"/>
          <w:lang w:eastAsia="pl-PL"/>
        </w:rPr>
        <w:t>Administratorem Danych Osobowych jest:</w:t>
      </w:r>
    </w:p>
    <w:p w14:paraId="7626B41E" w14:textId="77777777" w:rsidR="00C31495" w:rsidRPr="00604D6D" w:rsidRDefault="00FD6F9A">
      <w:pPr>
        <w:spacing w:after="150" w:line="240" w:lineRule="auto"/>
        <w:ind w:left="-142"/>
        <w:rPr>
          <w:rFonts w:ascii="Myriad Pro" w:hAnsi="Myriad Pro"/>
        </w:rPr>
      </w:pPr>
      <w:r w:rsidRPr="00604D6D">
        <w:rPr>
          <w:rFonts w:ascii="Myriad Pro" w:eastAsia="Times New Roman" w:hAnsi="Myriad Pro"/>
          <w:b/>
          <w:bCs/>
          <w:lang w:eastAsia="pl-PL"/>
        </w:rPr>
        <w:t>Stowarzyszenie Szczecińskiego Obszaru Metropolitalnego </w:t>
      </w:r>
      <w:r w:rsidRPr="00604D6D">
        <w:rPr>
          <w:rFonts w:ascii="Myriad Pro" w:eastAsia="Times New Roman" w:hAnsi="Myriad Pro"/>
          <w:b/>
          <w:bCs/>
          <w:lang w:eastAsia="pl-PL"/>
        </w:rPr>
        <w:br/>
        <w:t>Plac Jana Kilińskiego 3  71-414 Szczecin </w:t>
      </w:r>
    </w:p>
    <w:p w14:paraId="45D8D83C" w14:textId="77777777" w:rsidR="00C31495" w:rsidRPr="00604D6D" w:rsidRDefault="00FD6F9A">
      <w:pPr>
        <w:spacing w:after="150" w:line="240" w:lineRule="auto"/>
        <w:ind w:left="-142"/>
        <w:rPr>
          <w:rFonts w:ascii="Myriad Pro" w:eastAsia="Times New Roman" w:hAnsi="Myriad Pro"/>
          <w:lang w:eastAsia="pl-PL"/>
        </w:rPr>
      </w:pPr>
      <w:r w:rsidRPr="00604D6D">
        <w:rPr>
          <w:rFonts w:ascii="Myriad Pro" w:eastAsia="Times New Roman" w:hAnsi="Myriad Pro"/>
          <w:lang w:eastAsia="pl-PL"/>
        </w:rPr>
        <w:t>e-mail: biuro@som.szczecin.pl</w:t>
      </w:r>
    </w:p>
    <w:p w14:paraId="2AEC6105" w14:textId="77777777" w:rsidR="00C31495" w:rsidRPr="00604D6D" w:rsidRDefault="00FD6F9A">
      <w:pPr>
        <w:spacing w:after="150" w:line="240" w:lineRule="auto"/>
        <w:ind w:left="-142"/>
        <w:rPr>
          <w:rFonts w:ascii="Myriad Pro" w:hAnsi="Myriad Pro"/>
        </w:rPr>
      </w:pPr>
      <w:r w:rsidRPr="00604D6D">
        <w:rPr>
          <w:rFonts w:ascii="Myriad Pro" w:eastAsia="Times New Roman" w:hAnsi="Myriad Pro"/>
          <w:b/>
          <w:bCs/>
          <w:lang w:eastAsia="pl-PL"/>
        </w:rPr>
        <w:t>Cele i podstawa prawna przetwarzania danych:</w:t>
      </w:r>
    </w:p>
    <w:p w14:paraId="4952D3E2" w14:textId="5E4E182A" w:rsidR="00C31495" w:rsidRPr="00604D6D" w:rsidRDefault="00FD6F9A">
      <w:pPr>
        <w:spacing w:after="150" w:line="240" w:lineRule="auto"/>
        <w:ind w:left="-142"/>
        <w:rPr>
          <w:rFonts w:ascii="Myriad Pro" w:hAnsi="Myriad Pro"/>
        </w:rPr>
      </w:pPr>
      <w:r w:rsidRPr="00604D6D">
        <w:rPr>
          <w:rFonts w:ascii="Myriad Pro" w:eastAsia="Times New Roman" w:hAnsi="Myriad Pro"/>
          <w:lang w:eastAsia="pl-PL"/>
        </w:rPr>
        <w:t>Celem przetwarzania danych jest realizacja praw i obowiązków, które wynikają z realizacji statutowych zadań Stowarzyszenia Szczecińskiego Obszaru Metropolitalnego</w:t>
      </w:r>
      <w:r w:rsidRPr="00604D6D">
        <w:rPr>
          <w:rFonts w:ascii="Myriad Pro" w:eastAsia="Times New Roman" w:hAnsi="Myriad Pro"/>
          <w:b/>
          <w:bCs/>
          <w:lang w:eastAsia="pl-PL"/>
        </w:rPr>
        <w:t> </w:t>
      </w:r>
      <w:r w:rsidRPr="00604D6D">
        <w:rPr>
          <w:rFonts w:ascii="Myriad Pro" w:eastAsia="Times New Roman" w:hAnsi="Myriad Pro"/>
          <w:lang w:eastAsia="pl-PL"/>
        </w:rPr>
        <w:t>określonych w §3  Statutu Stowarzyszenia Szczecińskiego Obszaru Metropolitalnego</w:t>
      </w:r>
      <w:r w:rsidRPr="00604D6D">
        <w:rPr>
          <w:rFonts w:ascii="Myriad Pro" w:eastAsia="Times New Roman" w:hAnsi="Myriad Pro"/>
          <w:b/>
          <w:bCs/>
          <w:lang w:eastAsia="pl-PL"/>
        </w:rPr>
        <w:t> </w:t>
      </w:r>
      <w:r w:rsidRPr="00604D6D">
        <w:rPr>
          <w:rFonts w:ascii="Myriad Pro" w:eastAsia="Times New Roman" w:hAnsi="Myriad Pro"/>
          <w:lang w:eastAsia="pl-PL"/>
        </w:rPr>
        <w:t>  </w:t>
      </w:r>
    </w:p>
    <w:p w14:paraId="0997617E" w14:textId="77777777" w:rsidR="00C31495" w:rsidRPr="00604D6D" w:rsidRDefault="00FD6F9A">
      <w:pPr>
        <w:spacing w:after="150" w:line="240" w:lineRule="auto"/>
        <w:ind w:left="-142"/>
        <w:rPr>
          <w:rFonts w:ascii="Myriad Pro" w:eastAsia="Times New Roman" w:hAnsi="Myriad Pro"/>
          <w:lang w:eastAsia="pl-PL"/>
        </w:rPr>
      </w:pPr>
      <w:r w:rsidRPr="00604D6D">
        <w:rPr>
          <w:rFonts w:ascii="Myriad Pro" w:eastAsia="Times New Roman" w:hAnsi="Myriad Pro"/>
          <w:lang w:eastAsia="pl-PL"/>
        </w:rPr>
        <w:t>Administrator może przetwarzać podane dane na podstawie:</w:t>
      </w:r>
    </w:p>
    <w:p w14:paraId="0F83D0D4" w14:textId="77777777" w:rsidR="00C31495" w:rsidRPr="00604D6D" w:rsidRDefault="00FD6F9A">
      <w:pPr>
        <w:numPr>
          <w:ilvl w:val="0"/>
          <w:numId w:val="1"/>
        </w:numPr>
        <w:tabs>
          <w:tab w:val="left" w:pos="720"/>
        </w:tabs>
        <w:suppressAutoHyphens w:val="0"/>
        <w:spacing w:before="100" w:after="100" w:line="240" w:lineRule="auto"/>
        <w:ind w:left="284"/>
        <w:textAlignment w:val="auto"/>
        <w:rPr>
          <w:rFonts w:ascii="Myriad Pro" w:eastAsia="Times New Roman" w:hAnsi="Myriad Pro"/>
          <w:lang w:eastAsia="pl-PL"/>
        </w:rPr>
      </w:pPr>
      <w:r w:rsidRPr="00604D6D">
        <w:rPr>
          <w:rFonts w:ascii="Myriad Pro" w:eastAsia="Times New Roman" w:hAnsi="Myriad Pro"/>
          <w:lang w:eastAsia="pl-PL"/>
        </w:rPr>
        <w:t>6 ust. 1 lit. b ogólnego rozporządzenia o ochronie danych osobowych z 27 kwietnia 2016 r. (RODO), tj. przetwarzanie jest niezbędne do wykonania umowy, której stroną jest osoba, której dane dotyczą, lub do podjęcia działań na żądanie osoby, której dane dotyczą, przed zawarciem umowy</w:t>
      </w:r>
    </w:p>
    <w:p w14:paraId="4EEF1561" w14:textId="4A07F099" w:rsidR="00C31495" w:rsidRPr="00604D6D" w:rsidRDefault="00FD6F9A">
      <w:pPr>
        <w:numPr>
          <w:ilvl w:val="0"/>
          <w:numId w:val="1"/>
        </w:numPr>
        <w:tabs>
          <w:tab w:val="left" w:pos="720"/>
        </w:tabs>
        <w:suppressAutoHyphens w:val="0"/>
        <w:spacing w:before="100" w:after="100" w:line="240" w:lineRule="auto"/>
        <w:ind w:left="284"/>
        <w:textAlignment w:val="auto"/>
        <w:rPr>
          <w:rFonts w:ascii="Myriad Pro" w:eastAsia="Times New Roman" w:hAnsi="Myriad Pro"/>
          <w:lang w:eastAsia="pl-PL"/>
        </w:rPr>
      </w:pPr>
      <w:r w:rsidRPr="00604D6D">
        <w:rPr>
          <w:rFonts w:ascii="Myriad Pro" w:eastAsia="Times New Roman" w:hAnsi="Myriad Pro"/>
          <w:lang w:eastAsia="pl-PL"/>
        </w:rPr>
        <w:t>6 ust. 1 lit. c ogólnego rozporządzenia o ochronie danych osobowych z 27 kwietnia 2016 r. (RODO), tj. przetwarzanie jest niezbędne do wypełnienia ob</w:t>
      </w:r>
      <w:r w:rsidR="00604D6D">
        <w:rPr>
          <w:rFonts w:ascii="Myriad Pro" w:eastAsia="Times New Roman" w:hAnsi="Myriad Pro"/>
          <w:lang w:eastAsia="pl-PL"/>
        </w:rPr>
        <w:t>owiązku prawnego ciążącego na ad</w:t>
      </w:r>
      <w:r w:rsidRPr="00604D6D">
        <w:rPr>
          <w:rFonts w:ascii="Myriad Pro" w:eastAsia="Times New Roman" w:hAnsi="Myriad Pro"/>
          <w:lang w:eastAsia="pl-PL"/>
        </w:rPr>
        <w:t>ministratorze,</w:t>
      </w:r>
    </w:p>
    <w:p w14:paraId="45140534" w14:textId="04EC432E" w:rsidR="00C31495" w:rsidRPr="00604D6D" w:rsidRDefault="00FD6F9A">
      <w:pPr>
        <w:spacing w:after="150" w:line="240" w:lineRule="auto"/>
        <w:ind w:left="-142"/>
        <w:rPr>
          <w:rFonts w:ascii="Myriad Pro" w:eastAsia="Times New Roman" w:hAnsi="Myriad Pro"/>
          <w:lang w:eastAsia="pl-PL"/>
        </w:rPr>
      </w:pPr>
      <w:r w:rsidRPr="00604D6D">
        <w:rPr>
          <w:rFonts w:ascii="Myriad Pro" w:eastAsia="Times New Roman" w:hAnsi="Myriad Pro"/>
          <w:lang w:eastAsia="pl-PL"/>
        </w:rPr>
        <w:t>zgodnie z przepisami zawartymi m.in. w:</w:t>
      </w:r>
    </w:p>
    <w:p w14:paraId="2C186300" w14:textId="77777777" w:rsidR="00C31495" w:rsidRPr="00604D6D" w:rsidRDefault="00FD6F9A">
      <w:pPr>
        <w:numPr>
          <w:ilvl w:val="0"/>
          <w:numId w:val="2"/>
        </w:numPr>
        <w:tabs>
          <w:tab w:val="left" w:pos="720"/>
        </w:tabs>
        <w:suppressAutoHyphens w:val="0"/>
        <w:spacing w:before="100" w:after="100" w:line="240" w:lineRule="auto"/>
        <w:ind w:left="426"/>
        <w:textAlignment w:val="auto"/>
        <w:rPr>
          <w:rFonts w:ascii="Myriad Pro" w:eastAsia="Times New Roman" w:hAnsi="Myriad Pro"/>
          <w:lang w:eastAsia="pl-PL"/>
        </w:rPr>
      </w:pPr>
      <w:r w:rsidRPr="00604D6D">
        <w:rPr>
          <w:rFonts w:ascii="Myriad Pro" w:eastAsia="Times New Roman" w:hAnsi="Myriad Pro"/>
          <w:lang w:eastAsia="pl-PL"/>
        </w:rPr>
        <w:t>Statucie Stowarzyszenia Szczecińskiego Obszaru Metropolitalnego z dnia 20 maja 2015 roku,</w:t>
      </w:r>
    </w:p>
    <w:p w14:paraId="3E9AB8F0" w14:textId="77777777" w:rsidR="00C31495" w:rsidRPr="00604D6D" w:rsidRDefault="00FD6F9A">
      <w:pPr>
        <w:numPr>
          <w:ilvl w:val="0"/>
          <w:numId w:val="2"/>
        </w:numPr>
        <w:tabs>
          <w:tab w:val="left" w:pos="720"/>
        </w:tabs>
        <w:suppressAutoHyphens w:val="0"/>
        <w:spacing w:before="100" w:after="100" w:line="240" w:lineRule="auto"/>
        <w:ind w:left="426"/>
        <w:textAlignment w:val="auto"/>
        <w:rPr>
          <w:rFonts w:ascii="Myriad Pro" w:eastAsia="Times New Roman" w:hAnsi="Myriad Pro"/>
          <w:lang w:eastAsia="pl-PL"/>
        </w:rPr>
      </w:pPr>
      <w:r w:rsidRPr="00604D6D">
        <w:rPr>
          <w:rFonts w:ascii="Myriad Pro" w:eastAsia="Times New Roman" w:hAnsi="Myriad Pro"/>
          <w:lang w:eastAsia="pl-PL"/>
        </w:rPr>
        <w:t>ustawie z dnia 8 marca 1990 o samorządzie gminnym</w:t>
      </w:r>
    </w:p>
    <w:p w14:paraId="50B5A308" w14:textId="77777777" w:rsidR="00C31495" w:rsidRPr="00604D6D" w:rsidRDefault="00FD6F9A">
      <w:pPr>
        <w:numPr>
          <w:ilvl w:val="0"/>
          <w:numId w:val="2"/>
        </w:numPr>
        <w:tabs>
          <w:tab w:val="left" w:pos="720"/>
        </w:tabs>
        <w:suppressAutoHyphens w:val="0"/>
        <w:spacing w:before="100" w:after="100" w:line="240" w:lineRule="auto"/>
        <w:ind w:left="426"/>
        <w:textAlignment w:val="auto"/>
        <w:rPr>
          <w:rFonts w:ascii="Myriad Pro" w:eastAsia="Times New Roman" w:hAnsi="Myriad Pro"/>
          <w:lang w:eastAsia="pl-PL"/>
        </w:rPr>
      </w:pPr>
      <w:r w:rsidRPr="00604D6D">
        <w:rPr>
          <w:rFonts w:ascii="Myriad Pro" w:eastAsia="Times New Roman" w:hAnsi="Myriad Pro"/>
          <w:lang w:eastAsia="pl-PL"/>
        </w:rPr>
        <w:t>ustawie z dnia 5 czerwca 1998 o samorządzie powiatowym</w:t>
      </w:r>
    </w:p>
    <w:p w14:paraId="633C4D8F" w14:textId="77777777" w:rsidR="00C31495" w:rsidRPr="00604D6D" w:rsidRDefault="00FD6F9A">
      <w:pPr>
        <w:numPr>
          <w:ilvl w:val="0"/>
          <w:numId w:val="2"/>
        </w:numPr>
        <w:tabs>
          <w:tab w:val="left" w:pos="720"/>
        </w:tabs>
        <w:suppressAutoHyphens w:val="0"/>
        <w:spacing w:before="100" w:after="100" w:line="240" w:lineRule="auto"/>
        <w:ind w:left="426"/>
        <w:textAlignment w:val="auto"/>
        <w:rPr>
          <w:rFonts w:ascii="Myriad Pro" w:eastAsia="Times New Roman" w:hAnsi="Myriad Pro"/>
          <w:lang w:eastAsia="pl-PL"/>
        </w:rPr>
      </w:pPr>
      <w:r w:rsidRPr="00604D6D">
        <w:rPr>
          <w:rFonts w:ascii="Myriad Pro" w:eastAsia="Times New Roman" w:hAnsi="Myriad Pro"/>
          <w:lang w:eastAsia="pl-PL"/>
        </w:rPr>
        <w:t>ustawie z dnia 5 czerwca 1998 o samorządzie wojewódzkim</w:t>
      </w:r>
    </w:p>
    <w:p w14:paraId="1B78571F" w14:textId="77777777" w:rsidR="00C31495" w:rsidRPr="00604D6D" w:rsidRDefault="00FD6F9A">
      <w:pPr>
        <w:spacing w:after="150" w:line="240" w:lineRule="auto"/>
        <w:ind w:left="-142"/>
        <w:rPr>
          <w:rFonts w:ascii="Myriad Pro" w:hAnsi="Myriad Pro"/>
        </w:rPr>
      </w:pPr>
      <w:r w:rsidRPr="00604D6D">
        <w:rPr>
          <w:rFonts w:ascii="Myriad Pro" w:eastAsia="Times New Roman" w:hAnsi="Myriad Pro"/>
          <w:lang w:eastAsia="pl-PL"/>
        </w:rPr>
        <w:t>Podanie danych osobowych jest dobrowolne, lecz jest niezbędnym warunkiem uprawniającym do udziału w projektach/programach realizowanych przez Stowarzyszenie Szczecińskiego Obszaru Metropolitalnego</w:t>
      </w:r>
      <w:r w:rsidRPr="00604D6D">
        <w:rPr>
          <w:rFonts w:ascii="Myriad Pro" w:eastAsia="Times New Roman" w:hAnsi="Myriad Pro"/>
          <w:b/>
          <w:bCs/>
          <w:lang w:eastAsia="pl-PL"/>
        </w:rPr>
        <w:t> </w:t>
      </w:r>
      <w:r w:rsidRPr="00604D6D">
        <w:rPr>
          <w:rFonts w:ascii="Myriad Pro" w:eastAsia="Times New Roman" w:hAnsi="Myriad Pro"/>
          <w:lang w:eastAsia="pl-PL"/>
        </w:rPr>
        <w:t>  </w:t>
      </w:r>
    </w:p>
    <w:p w14:paraId="72B2F083" w14:textId="77777777" w:rsidR="00C31495" w:rsidRPr="00604D6D" w:rsidRDefault="00FD6F9A">
      <w:pPr>
        <w:spacing w:after="150" w:line="240" w:lineRule="auto"/>
        <w:ind w:left="-142"/>
        <w:rPr>
          <w:rFonts w:ascii="Myriad Pro" w:hAnsi="Myriad Pro"/>
        </w:rPr>
      </w:pPr>
      <w:r w:rsidRPr="00604D6D">
        <w:rPr>
          <w:rFonts w:ascii="Myriad Pro" w:eastAsia="Times New Roman" w:hAnsi="Myriad Pro"/>
          <w:b/>
          <w:bCs/>
          <w:lang w:eastAsia="pl-PL"/>
        </w:rPr>
        <w:t>Odbiorcy danych osobowych:</w:t>
      </w:r>
    </w:p>
    <w:p w14:paraId="55C1D0E4" w14:textId="77777777" w:rsidR="00C31495" w:rsidRPr="00604D6D" w:rsidRDefault="00FD6F9A">
      <w:pPr>
        <w:spacing w:after="150" w:line="240" w:lineRule="auto"/>
        <w:ind w:left="-142"/>
        <w:rPr>
          <w:rFonts w:ascii="Myriad Pro" w:eastAsia="Times New Roman" w:hAnsi="Myriad Pro"/>
          <w:lang w:eastAsia="pl-PL"/>
        </w:rPr>
      </w:pPr>
      <w:r w:rsidRPr="00604D6D">
        <w:rPr>
          <w:rFonts w:ascii="Myriad Pro" w:eastAsia="Times New Roman" w:hAnsi="Myriad Pro"/>
          <w:lang w:eastAsia="pl-PL"/>
        </w:rPr>
        <w:t>Dostęp do Pana/Pani danych będzie miał administrator oraz upoważnieni przez administratora pracownicy w zakresie niezbędnym do wykonywania ich obowiązków służbowych.</w:t>
      </w:r>
    </w:p>
    <w:p w14:paraId="0777AC0C" w14:textId="77777777" w:rsidR="00C31495" w:rsidRPr="00604D6D" w:rsidRDefault="00FD6F9A">
      <w:pPr>
        <w:spacing w:after="150" w:line="240" w:lineRule="auto"/>
        <w:ind w:left="-142"/>
        <w:rPr>
          <w:rFonts w:ascii="Myriad Pro" w:eastAsia="Times New Roman" w:hAnsi="Myriad Pro"/>
          <w:lang w:eastAsia="pl-PL"/>
        </w:rPr>
      </w:pPr>
      <w:r w:rsidRPr="00604D6D">
        <w:rPr>
          <w:rFonts w:ascii="Myriad Pro" w:eastAsia="Times New Roman" w:hAnsi="Myriad Pro"/>
          <w:lang w:eastAsia="pl-PL"/>
        </w:rPr>
        <w:t>Pana/Pani dane będą ujawnione również podmiotom zewnętrznym, takim jak dostawcy systemu elektronicznego obiegu dokumentów, dostawcy usług internetowych, z których korzysta administrator.</w:t>
      </w:r>
    </w:p>
    <w:p w14:paraId="15100D72" w14:textId="77777777" w:rsidR="00C31495" w:rsidRPr="00604D6D" w:rsidRDefault="00FD6F9A">
      <w:pPr>
        <w:spacing w:after="150" w:line="240" w:lineRule="auto"/>
        <w:ind w:left="-142"/>
        <w:rPr>
          <w:rFonts w:ascii="Myriad Pro" w:eastAsia="Times New Roman" w:hAnsi="Myriad Pro"/>
          <w:lang w:eastAsia="pl-PL"/>
        </w:rPr>
      </w:pPr>
      <w:r w:rsidRPr="00604D6D">
        <w:rPr>
          <w:rFonts w:ascii="Myriad Pro" w:eastAsia="Times New Roman" w:hAnsi="Myriad Pro"/>
          <w:lang w:eastAsia="pl-PL"/>
        </w:rPr>
        <w:t>Pana/Pani dane osobowe przekazane będą również innym podmiotom, z którymi administrator podpisał umowy/porozumienia na realizację powierzonych zadań, w tym instytucjom dofinansowującym realizowane zadania w zakresie określonym Umową o dofinansowanie.</w:t>
      </w:r>
    </w:p>
    <w:p w14:paraId="23E09406" w14:textId="77777777" w:rsidR="00C31495" w:rsidRPr="00604D6D" w:rsidRDefault="00FD6F9A">
      <w:pPr>
        <w:spacing w:after="150" w:line="240" w:lineRule="auto"/>
        <w:ind w:left="-142"/>
        <w:rPr>
          <w:rFonts w:ascii="Myriad Pro" w:eastAsia="Times New Roman" w:hAnsi="Myriad Pro"/>
          <w:lang w:eastAsia="pl-PL"/>
        </w:rPr>
      </w:pPr>
      <w:r w:rsidRPr="00604D6D">
        <w:rPr>
          <w:rFonts w:ascii="Myriad Pro" w:eastAsia="Times New Roman" w:hAnsi="Myriad Pro"/>
          <w:lang w:eastAsia="pl-PL"/>
        </w:rPr>
        <w:lastRenderedPageBreak/>
        <w:t>Jeżeli zaistnieją przesłanki prawne, podane dane będą mogły być ujawnione również innym podmiotom takim jak: Członkom Stowarzyszenia Szczecińskiego Obszaru Metropolitalnego, firmie księgowej kancelarii prawnej, firmie pocztowej i kurierskiej, itp.</w:t>
      </w:r>
    </w:p>
    <w:p w14:paraId="799B7A33" w14:textId="77777777" w:rsidR="00C31495" w:rsidRPr="00604D6D" w:rsidRDefault="00FD6F9A">
      <w:pPr>
        <w:spacing w:after="150" w:line="240" w:lineRule="auto"/>
        <w:ind w:left="-142"/>
        <w:rPr>
          <w:rFonts w:ascii="Myriad Pro" w:hAnsi="Myriad Pro"/>
        </w:rPr>
      </w:pPr>
      <w:r w:rsidRPr="00604D6D">
        <w:rPr>
          <w:rFonts w:ascii="Myriad Pro" w:eastAsia="Times New Roman" w:hAnsi="Myriad Pro"/>
          <w:b/>
          <w:bCs/>
          <w:lang w:eastAsia="pl-PL"/>
        </w:rPr>
        <w:t>Przekazywanie danych poza Europejski Obszar Gospodarczy (EOG):</w:t>
      </w:r>
    </w:p>
    <w:p w14:paraId="5CABF66E" w14:textId="77777777" w:rsidR="00C31495" w:rsidRPr="00604D6D" w:rsidRDefault="00FD6F9A">
      <w:pPr>
        <w:spacing w:after="150" w:line="240" w:lineRule="auto"/>
        <w:ind w:left="-142"/>
        <w:rPr>
          <w:rFonts w:ascii="Myriad Pro" w:eastAsia="Times New Roman" w:hAnsi="Myriad Pro"/>
          <w:lang w:eastAsia="pl-PL"/>
        </w:rPr>
      </w:pPr>
      <w:r w:rsidRPr="00604D6D">
        <w:rPr>
          <w:rFonts w:ascii="Myriad Pro" w:eastAsia="Times New Roman" w:hAnsi="Myriad Pro"/>
          <w:lang w:eastAsia="pl-PL"/>
        </w:rPr>
        <w:t>Sam administrator nie przekazuje Pana/Pani danych za granicę. W przypadku gdy zaistnieją przesłanki do przekazania danych poza Europejski Obszar Gospodarczy Administrator poinformuje niezwłocznie o tym fakcie.</w:t>
      </w:r>
    </w:p>
    <w:p w14:paraId="4C19B632" w14:textId="77777777" w:rsidR="00C31495" w:rsidRPr="00604D6D" w:rsidRDefault="00FD6F9A">
      <w:pPr>
        <w:spacing w:after="150" w:line="240" w:lineRule="auto"/>
        <w:ind w:left="-142"/>
        <w:rPr>
          <w:rFonts w:ascii="Myriad Pro" w:hAnsi="Myriad Pro"/>
        </w:rPr>
      </w:pPr>
      <w:r w:rsidRPr="00604D6D">
        <w:rPr>
          <w:rFonts w:ascii="Myriad Pro" w:eastAsia="Times New Roman" w:hAnsi="Myriad Pro"/>
          <w:b/>
          <w:bCs/>
          <w:lang w:eastAsia="pl-PL"/>
        </w:rPr>
        <w:t>Okres przechowywania danych:</w:t>
      </w:r>
    </w:p>
    <w:p w14:paraId="116F8D02" w14:textId="77777777" w:rsidR="00C31495" w:rsidRPr="00604D6D" w:rsidRDefault="00FD6F9A">
      <w:pPr>
        <w:spacing w:after="150" w:line="240" w:lineRule="auto"/>
        <w:ind w:left="-142"/>
        <w:rPr>
          <w:rFonts w:ascii="Myriad Pro" w:eastAsia="Times New Roman" w:hAnsi="Myriad Pro"/>
          <w:lang w:eastAsia="pl-PL"/>
        </w:rPr>
      </w:pPr>
      <w:r w:rsidRPr="00604D6D">
        <w:rPr>
          <w:rFonts w:ascii="Myriad Pro" w:eastAsia="Times New Roman" w:hAnsi="Myriad Pro"/>
          <w:lang w:eastAsia="pl-PL"/>
        </w:rPr>
        <w:t>Pana/Pani dane będą przetwarzane do momentu zakończenia realizacji projektu/programu a także okresu, w którym będzie możliwe dochodzenie wszelkich roszczeń, które mogą wyniknąć z realizacji projektu/programu.</w:t>
      </w:r>
    </w:p>
    <w:p w14:paraId="7F814E54" w14:textId="77777777" w:rsidR="00C31495" w:rsidRPr="00604D6D" w:rsidRDefault="00FD6F9A">
      <w:pPr>
        <w:spacing w:after="150" w:line="240" w:lineRule="auto"/>
        <w:ind w:left="-142"/>
        <w:rPr>
          <w:rFonts w:ascii="Myriad Pro" w:hAnsi="Myriad Pro"/>
        </w:rPr>
      </w:pPr>
      <w:r w:rsidRPr="00604D6D">
        <w:rPr>
          <w:rFonts w:ascii="Myriad Pro" w:eastAsia="Times New Roman" w:hAnsi="Myriad Pro"/>
          <w:b/>
          <w:bCs/>
          <w:lang w:eastAsia="pl-PL"/>
        </w:rPr>
        <w:t>Prawa osoby, której dane dotyczą:</w:t>
      </w:r>
    </w:p>
    <w:p w14:paraId="1EA6ED18" w14:textId="77777777" w:rsidR="00C31495" w:rsidRPr="00604D6D" w:rsidRDefault="00FD6F9A">
      <w:pPr>
        <w:spacing w:after="150" w:line="240" w:lineRule="auto"/>
        <w:ind w:left="-142"/>
        <w:rPr>
          <w:rFonts w:ascii="Myriad Pro" w:eastAsia="Times New Roman" w:hAnsi="Myriad Pro"/>
          <w:lang w:eastAsia="pl-PL"/>
        </w:rPr>
      </w:pPr>
      <w:r w:rsidRPr="00604D6D">
        <w:rPr>
          <w:rFonts w:ascii="Myriad Pro" w:eastAsia="Times New Roman" w:hAnsi="Myriad Pro"/>
          <w:lang w:eastAsia="pl-PL"/>
        </w:rPr>
        <w:t>Przysługuje Pani/ Panu prawo do:</w:t>
      </w:r>
    </w:p>
    <w:p w14:paraId="04E27FDF" w14:textId="77777777" w:rsidR="00C31495" w:rsidRPr="00604D6D" w:rsidRDefault="00FD6F9A">
      <w:pPr>
        <w:numPr>
          <w:ilvl w:val="0"/>
          <w:numId w:val="3"/>
        </w:numPr>
        <w:tabs>
          <w:tab w:val="left" w:pos="720"/>
        </w:tabs>
        <w:suppressAutoHyphens w:val="0"/>
        <w:spacing w:before="100" w:after="100" w:line="240" w:lineRule="auto"/>
        <w:ind w:left="284"/>
        <w:textAlignment w:val="auto"/>
        <w:rPr>
          <w:rFonts w:ascii="Myriad Pro" w:eastAsia="Times New Roman" w:hAnsi="Myriad Pro"/>
          <w:lang w:eastAsia="pl-PL"/>
        </w:rPr>
      </w:pPr>
      <w:r w:rsidRPr="00604D6D">
        <w:rPr>
          <w:rFonts w:ascii="Myriad Pro" w:eastAsia="Times New Roman" w:hAnsi="Myriad Pro"/>
          <w:lang w:eastAsia="pl-PL"/>
        </w:rPr>
        <w:t>dostępu do treści swoich danych osobowych</w:t>
      </w:r>
    </w:p>
    <w:p w14:paraId="005052CD" w14:textId="77777777" w:rsidR="00C31495" w:rsidRPr="00604D6D" w:rsidRDefault="00FD6F9A">
      <w:pPr>
        <w:numPr>
          <w:ilvl w:val="0"/>
          <w:numId w:val="3"/>
        </w:numPr>
        <w:tabs>
          <w:tab w:val="left" w:pos="720"/>
        </w:tabs>
        <w:suppressAutoHyphens w:val="0"/>
        <w:spacing w:before="100" w:after="100" w:line="240" w:lineRule="auto"/>
        <w:ind w:left="284"/>
        <w:textAlignment w:val="auto"/>
        <w:rPr>
          <w:rFonts w:ascii="Myriad Pro" w:eastAsia="Times New Roman" w:hAnsi="Myriad Pro"/>
          <w:lang w:eastAsia="pl-PL"/>
        </w:rPr>
      </w:pPr>
      <w:r w:rsidRPr="00604D6D">
        <w:rPr>
          <w:rFonts w:ascii="Myriad Pro" w:eastAsia="Times New Roman" w:hAnsi="Myriad Pro"/>
          <w:lang w:eastAsia="pl-PL"/>
        </w:rPr>
        <w:t>sprostowania swoich danych osobowych</w:t>
      </w:r>
    </w:p>
    <w:p w14:paraId="24852C36" w14:textId="77777777" w:rsidR="00C31495" w:rsidRPr="00604D6D" w:rsidRDefault="00FD6F9A">
      <w:pPr>
        <w:numPr>
          <w:ilvl w:val="0"/>
          <w:numId w:val="3"/>
        </w:numPr>
        <w:tabs>
          <w:tab w:val="left" w:pos="720"/>
        </w:tabs>
        <w:suppressAutoHyphens w:val="0"/>
        <w:spacing w:before="100" w:after="100" w:line="240" w:lineRule="auto"/>
        <w:ind w:left="284"/>
        <w:textAlignment w:val="auto"/>
        <w:rPr>
          <w:rFonts w:ascii="Myriad Pro" w:eastAsia="Times New Roman" w:hAnsi="Myriad Pro"/>
          <w:lang w:eastAsia="pl-PL"/>
        </w:rPr>
      </w:pPr>
      <w:r w:rsidRPr="00604D6D">
        <w:rPr>
          <w:rFonts w:ascii="Myriad Pro" w:eastAsia="Times New Roman" w:hAnsi="Myriad Pro"/>
          <w:lang w:eastAsia="pl-PL"/>
        </w:rPr>
        <w:t>usunięcia lub ograniczenia przetwarzania danych osobowych</w:t>
      </w:r>
    </w:p>
    <w:p w14:paraId="23FDCDC4" w14:textId="77777777" w:rsidR="00C31495" w:rsidRPr="00604D6D" w:rsidRDefault="00FD6F9A">
      <w:pPr>
        <w:numPr>
          <w:ilvl w:val="0"/>
          <w:numId w:val="3"/>
        </w:numPr>
        <w:tabs>
          <w:tab w:val="left" w:pos="720"/>
        </w:tabs>
        <w:suppressAutoHyphens w:val="0"/>
        <w:spacing w:before="100" w:after="100" w:line="240" w:lineRule="auto"/>
        <w:ind w:left="284"/>
        <w:textAlignment w:val="auto"/>
        <w:rPr>
          <w:rFonts w:ascii="Myriad Pro" w:eastAsia="Times New Roman" w:hAnsi="Myriad Pro"/>
          <w:lang w:eastAsia="pl-PL"/>
        </w:rPr>
      </w:pPr>
      <w:r w:rsidRPr="00604D6D">
        <w:rPr>
          <w:rFonts w:ascii="Myriad Pro" w:eastAsia="Times New Roman" w:hAnsi="Myriad Pro"/>
          <w:lang w:eastAsia="pl-PL"/>
        </w:rPr>
        <w:t>wniesienia skargi na przetwarzanie danych do Prezesa Urzędu Ochrony Danych Osobowych.</w:t>
      </w:r>
    </w:p>
    <w:p w14:paraId="5ACB9844" w14:textId="77777777" w:rsidR="00C31495" w:rsidRPr="00604D6D" w:rsidRDefault="00C31495">
      <w:pPr>
        <w:pStyle w:val="Style2"/>
        <w:widowControl/>
        <w:spacing w:before="235" w:line="293" w:lineRule="exact"/>
        <w:rPr>
          <w:rFonts w:ascii="Myriad Pro" w:hAnsi="Myriad Pro"/>
          <w:sz w:val="22"/>
          <w:szCs w:val="22"/>
        </w:rPr>
      </w:pPr>
    </w:p>
    <w:sectPr w:rsidR="00C31495" w:rsidRPr="00604D6D">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FAED92" w14:textId="77777777" w:rsidR="00B542F3" w:rsidRDefault="00B542F3">
      <w:pPr>
        <w:spacing w:after="0" w:line="240" w:lineRule="auto"/>
      </w:pPr>
      <w:r>
        <w:separator/>
      </w:r>
    </w:p>
  </w:endnote>
  <w:endnote w:type="continuationSeparator" w:id="0">
    <w:p w14:paraId="15D5CDE6" w14:textId="77777777" w:rsidR="00B542F3" w:rsidRDefault="00B542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yriad Pro">
    <w:altName w:val="Corbel"/>
    <w:panose1 w:val="00000000000000000000"/>
    <w:charset w:val="00"/>
    <w:family w:val="swiss"/>
    <w:notTrueType/>
    <w:pitch w:val="variable"/>
    <w:sig w:usb0="20000287" w:usb1="00000001" w:usb2="00000000" w:usb3="00000000" w:csb0="0000019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D3904" w14:textId="77777777" w:rsidR="00BD37D2" w:rsidRDefault="00BD37D2">
    <w:pPr>
      <w:pStyle w:val="Stopk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A0E9E" w14:textId="5AD2B538" w:rsidR="00BD4F4A" w:rsidRDefault="00BD37D2">
    <w:pPr>
      <w:pStyle w:val="Stopka"/>
      <w:tabs>
        <w:tab w:val="clear" w:pos="4536"/>
        <w:tab w:val="clear" w:pos="9072"/>
        <w:tab w:val="left" w:pos="2505"/>
      </w:tabs>
    </w:pPr>
    <w:r w:rsidRPr="008B1844">
      <w:rPr>
        <w:noProof/>
        <w:lang w:eastAsia="pl-PL"/>
      </w:rPr>
      <w:drawing>
        <wp:inline distT="0" distB="0" distL="0" distR="0" wp14:anchorId="607F082C" wp14:editId="0469703B">
          <wp:extent cx="5753100" cy="419100"/>
          <wp:effectExtent l="0" t="0" r="0" b="0"/>
          <wp:docPr id="2"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419100"/>
                  </a:xfrm>
                  <a:prstGeom prst="rect">
                    <a:avLst/>
                  </a:prstGeom>
                  <a:noFill/>
                  <a:ln>
                    <a:noFill/>
                  </a:ln>
                </pic:spPr>
              </pic:pic>
            </a:graphicData>
          </a:graphic>
        </wp:inline>
      </w:drawing>
    </w:r>
    <w:bookmarkStart w:id="0" w:name="_GoBack"/>
    <w:bookmarkEnd w:id="0"/>
    <w:r w:rsidR="00FD6F9A">
      <w:tab/>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153A4E" w14:textId="77777777" w:rsidR="00BD37D2" w:rsidRDefault="00BD37D2">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36CF0" w14:textId="77777777" w:rsidR="00B542F3" w:rsidRDefault="00B542F3">
      <w:pPr>
        <w:spacing w:after="0" w:line="240" w:lineRule="auto"/>
      </w:pPr>
      <w:r>
        <w:rPr>
          <w:color w:val="000000"/>
        </w:rPr>
        <w:separator/>
      </w:r>
    </w:p>
  </w:footnote>
  <w:footnote w:type="continuationSeparator" w:id="0">
    <w:p w14:paraId="74410616" w14:textId="77777777" w:rsidR="00B542F3" w:rsidRDefault="00B542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A1515" w14:textId="77777777" w:rsidR="00BD37D2" w:rsidRDefault="00BD37D2">
    <w:pPr>
      <w:pStyle w:val="Nagwek"/>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8283C" w14:textId="77777777" w:rsidR="00BD4F4A" w:rsidRDefault="00FD6F9A">
    <w:pPr>
      <w:pStyle w:val="Nagwek"/>
    </w:pPr>
    <w:r>
      <w:rPr>
        <w:noProof/>
        <w:color w:val="000000"/>
        <w:lang w:eastAsia="pl-PL"/>
      </w:rPr>
      <w:drawing>
        <wp:anchor distT="0" distB="0" distL="114300" distR="114300" simplePos="0" relativeHeight="251659264" behindDoc="1" locked="0" layoutInCell="1" allowOverlap="1" wp14:anchorId="5A4651C0" wp14:editId="56BB23F7">
          <wp:simplePos x="0" y="0"/>
          <wp:positionH relativeFrom="column">
            <wp:posOffset>0</wp:posOffset>
          </wp:positionH>
          <wp:positionV relativeFrom="paragraph">
            <wp:posOffset>-105412</wp:posOffset>
          </wp:positionV>
          <wp:extent cx="1647821" cy="381716"/>
          <wp:effectExtent l="0" t="0" r="0" b="0"/>
          <wp:wrapNone/>
          <wp:docPr id="1" name="Obraz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647821" cy="381716"/>
                  </a:xfrm>
                  <a:prstGeom prst="rect">
                    <a:avLst/>
                  </a:prstGeom>
                  <a:solidFill>
                    <a:srgbClr val="FFFFFF"/>
                  </a:solid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7AFDE" w14:textId="77777777" w:rsidR="00BD37D2" w:rsidRDefault="00BD37D2">
    <w:pPr>
      <w:pStyle w:val="Nagwek"/>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EA462D"/>
    <w:multiLevelType w:val="multilevel"/>
    <w:tmpl w:val="CE563C36"/>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 w15:restartNumberingAfterBreak="0">
    <w:nsid w:val="48592FE6"/>
    <w:multiLevelType w:val="multilevel"/>
    <w:tmpl w:val="AD981A6A"/>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 w15:restartNumberingAfterBreak="0">
    <w:nsid w:val="6C7D56A1"/>
    <w:multiLevelType w:val="multilevel"/>
    <w:tmpl w:val="61903056"/>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495"/>
    <w:rsid w:val="00035D02"/>
    <w:rsid w:val="003026EC"/>
    <w:rsid w:val="004551AC"/>
    <w:rsid w:val="004F3F6D"/>
    <w:rsid w:val="00604D6D"/>
    <w:rsid w:val="00646837"/>
    <w:rsid w:val="00663630"/>
    <w:rsid w:val="00714B86"/>
    <w:rsid w:val="00736FE3"/>
    <w:rsid w:val="00A8161C"/>
    <w:rsid w:val="00B542F3"/>
    <w:rsid w:val="00BD37D2"/>
    <w:rsid w:val="00BD4F4A"/>
    <w:rsid w:val="00C31495"/>
    <w:rsid w:val="00C50E51"/>
    <w:rsid w:val="00CE7AB8"/>
    <w:rsid w:val="00DD2D68"/>
    <w:rsid w:val="00E21DD5"/>
    <w:rsid w:val="00FD6F9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6F852"/>
  <w15:docId w15:val="{2B85A569-33A2-4453-A888-A34546542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pl-PL" w:eastAsia="en-US" w:bidi="ar-SA"/>
      </w:rPr>
    </w:rPrDefault>
    <w:pPrDefault>
      <w:pPr>
        <w:autoSpaceDN w:val="0"/>
        <w:spacing w:after="16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pPr>
      <w:suppressAutoHyphens/>
      <w:spacing w:after="200" w:line="276" w:lineRule="auto"/>
    </w:pPr>
  </w:style>
  <w:style w:type="paragraph" w:styleId="Nagwek1">
    <w:name w:val="heading 1"/>
    <w:basedOn w:val="Normalny"/>
    <w:pPr>
      <w:spacing w:before="100" w:after="100" w:line="240" w:lineRule="auto"/>
      <w:outlineLvl w:val="0"/>
    </w:pPr>
    <w:rPr>
      <w:rFonts w:ascii="Times New Roman" w:eastAsia="Times New Roman" w:hAnsi="Times New Roman"/>
      <w:b/>
      <w:bCs/>
      <w:kern w:val="3"/>
      <w:sz w:val="48"/>
      <w:szCs w:val="4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pPr>
      <w:spacing w:after="0" w:line="240" w:lineRule="auto"/>
    </w:pPr>
    <w:rPr>
      <w:rFonts w:ascii="Times New Roman" w:eastAsia="Times New Roman" w:hAnsi="Times New Roman"/>
      <w:sz w:val="20"/>
      <w:szCs w:val="20"/>
      <w:lang w:eastAsia="pl-PL"/>
    </w:rPr>
  </w:style>
  <w:style w:type="character" w:customStyle="1" w:styleId="TekstprzypisudolnegoZnak">
    <w:name w:val="Tekst przypisu dolnego Znak"/>
    <w:basedOn w:val="Domylnaczcionkaakapitu"/>
    <w:rPr>
      <w:rFonts w:ascii="Times New Roman" w:eastAsia="Times New Roman" w:hAnsi="Times New Roman" w:cs="Times New Roman"/>
      <w:sz w:val="20"/>
      <w:szCs w:val="20"/>
      <w:lang w:eastAsia="pl-PL"/>
    </w:rPr>
  </w:style>
  <w:style w:type="character" w:styleId="Odwoanieprzypisudolnego">
    <w:name w:val="footnote reference"/>
    <w:rPr>
      <w:position w:val="0"/>
      <w:vertAlign w:val="superscript"/>
    </w:rPr>
  </w:style>
  <w:style w:type="paragraph" w:customStyle="1" w:styleId="Style2">
    <w:name w:val="Style2"/>
    <w:basedOn w:val="Normalny"/>
    <w:pPr>
      <w:widowControl w:val="0"/>
      <w:autoSpaceDE w:val="0"/>
      <w:spacing w:after="0" w:line="295" w:lineRule="exact"/>
      <w:jc w:val="both"/>
    </w:pPr>
    <w:rPr>
      <w:rFonts w:ascii="Arial" w:eastAsia="Times New Roman" w:hAnsi="Arial" w:cs="Arial"/>
      <w:sz w:val="24"/>
      <w:szCs w:val="24"/>
      <w:lang w:eastAsia="pl-PL"/>
    </w:rPr>
  </w:style>
  <w:style w:type="paragraph" w:customStyle="1" w:styleId="Style4">
    <w:name w:val="Style4"/>
    <w:basedOn w:val="Normalny"/>
    <w:pPr>
      <w:widowControl w:val="0"/>
      <w:autoSpaceDE w:val="0"/>
      <w:spacing w:after="0" w:line="314" w:lineRule="exact"/>
      <w:ind w:hanging="346"/>
      <w:jc w:val="both"/>
    </w:pPr>
    <w:rPr>
      <w:rFonts w:ascii="Arial" w:eastAsia="Times New Roman" w:hAnsi="Arial" w:cs="Arial"/>
      <w:sz w:val="24"/>
      <w:szCs w:val="24"/>
      <w:lang w:eastAsia="pl-PL"/>
    </w:rPr>
  </w:style>
  <w:style w:type="paragraph" w:customStyle="1" w:styleId="Style6">
    <w:name w:val="Style6"/>
    <w:basedOn w:val="Normalny"/>
    <w:pPr>
      <w:widowControl w:val="0"/>
      <w:autoSpaceDE w:val="0"/>
      <w:spacing w:after="0" w:line="240" w:lineRule="auto"/>
    </w:pPr>
    <w:rPr>
      <w:rFonts w:ascii="Arial" w:eastAsia="Times New Roman" w:hAnsi="Arial" w:cs="Arial"/>
      <w:sz w:val="24"/>
      <w:szCs w:val="24"/>
      <w:lang w:eastAsia="pl-PL"/>
    </w:rPr>
  </w:style>
  <w:style w:type="paragraph" w:customStyle="1" w:styleId="Style7">
    <w:name w:val="Style7"/>
    <w:basedOn w:val="Normalny"/>
    <w:pPr>
      <w:widowControl w:val="0"/>
      <w:autoSpaceDE w:val="0"/>
      <w:spacing w:after="0" w:line="240" w:lineRule="auto"/>
    </w:pPr>
    <w:rPr>
      <w:rFonts w:ascii="Arial" w:eastAsia="Times New Roman" w:hAnsi="Arial" w:cs="Arial"/>
      <w:sz w:val="24"/>
      <w:szCs w:val="24"/>
      <w:lang w:eastAsia="pl-PL"/>
    </w:rPr>
  </w:style>
  <w:style w:type="paragraph" w:customStyle="1" w:styleId="Style8">
    <w:name w:val="Style8"/>
    <w:basedOn w:val="Normalny"/>
    <w:pPr>
      <w:widowControl w:val="0"/>
      <w:autoSpaceDE w:val="0"/>
      <w:spacing w:after="0" w:line="240" w:lineRule="auto"/>
    </w:pPr>
    <w:rPr>
      <w:rFonts w:ascii="Arial" w:eastAsia="Times New Roman" w:hAnsi="Arial" w:cs="Arial"/>
      <w:sz w:val="24"/>
      <w:szCs w:val="24"/>
      <w:lang w:eastAsia="pl-PL"/>
    </w:rPr>
  </w:style>
  <w:style w:type="paragraph" w:customStyle="1" w:styleId="Style9">
    <w:name w:val="Style9"/>
    <w:basedOn w:val="Normalny"/>
    <w:pPr>
      <w:widowControl w:val="0"/>
      <w:autoSpaceDE w:val="0"/>
      <w:spacing w:after="0" w:line="312" w:lineRule="exact"/>
      <w:ind w:hanging="365"/>
    </w:pPr>
    <w:rPr>
      <w:rFonts w:ascii="Arial" w:eastAsia="Times New Roman" w:hAnsi="Arial" w:cs="Arial"/>
      <w:sz w:val="24"/>
      <w:szCs w:val="24"/>
      <w:lang w:eastAsia="pl-PL"/>
    </w:rPr>
  </w:style>
  <w:style w:type="paragraph" w:customStyle="1" w:styleId="Style10">
    <w:name w:val="Style10"/>
    <w:basedOn w:val="Normalny"/>
    <w:pPr>
      <w:widowControl w:val="0"/>
      <w:autoSpaceDE w:val="0"/>
      <w:spacing w:after="0" w:line="314" w:lineRule="exact"/>
      <w:ind w:hanging="274"/>
    </w:pPr>
    <w:rPr>
      <w:rFonts w:ascii="Arial" w:eastAsia="Times New Roman" w:hAnsi="Arial" w:cs="Arial"/>
      <w:sz w:val="24"/>
      <w:szCs w:val="24"/>
      <w:lang w:eastAsia="pl-PL"/>
    </w:rPr>
  </w:style>
  <w:style w:type="character" w:customStyle="1" w:styleId="FontStyle13">
    <w:name w:val="Font Style13"/>
    <w:basedOn w:val="Domylnaczcionkaakapitu"/>
    <w:rPr>
      <w:rFonts w:ascii="Arial" w:hAnsi="Arial" w:cs="Arial"/>
      <w:color w:val="000000"/>
      <w:sz w:val="16"/>
      <w:szCs w:val="16"/>
    </w:rPr>
  </w:style>
  <w:style w:type="character" w:customStyle="1" w:styleId="FontStyle14">
    <w:name w:val="Font Style14"/>
    <w:basedOn w:val="Domylnaczcionkaakapitu"/>
    <w:rPr>
      <w:rFonts w:ascii="Arial" w:hAnsi="Arial" w:cs="Arial"/>
      <w:i/>
      <w:iCs/>
      <w:color w:val="000000"/>
      <w:spacing w:val="10"/>
      <w:sz w:val="16"/>
      <w:szCs w:val="16"/>
    </w:rPr>
  </w:style>
  <w:style w:type="character" w:customStyle="1" w:styleId="FontStyle15">
    <w:name w:val="Font Style15"/>
    <w:basedOn w:val="Domylnaczcionkaakapitu"/>
    <w:rPr>
      <w:rFonts w:ascii="Arial" w:hAnsi="Arial" w:cs="Arial"/>
      <w:color w:val="000000"/>
      <w:sz w:val="16"/>
      <w:szCs w:val="16"/>
    </w:rPr>
  </w:style>
  <w:style w:type="character" w:styleId="Hipercze">
    <w:name w:val="Hyperlink"/>
    <w:basedOn w:val="Domylnaczcionkaakapitu"/>
    <w:rPr>
      <w:color w:val="0066CC"/>
      <w:u w:val="single"/>
    </w:rPr>
  </w:style>
  <w:style w:type="character" w:styleId="Odwoaniedokomentarza">
    <w:name w:val="annotation reference"/>
    <w:rPr>
      <w:sz w:val="16"/>
      <w:szCs w:val="16"/>
    </w:rPr>
  </w:style>
  <w:style w:type="paragraph" w:styleId="Akapitzlist">
    <w:name w:val="List Paragraph"/>
    <w:basedOn w:val="Normalny"/>
    <w:pPr>
      <w:ind w:left="720"/>
    </w:pPr>
  </w:style>
  <w:style w:type="paragraph" w:styleId="Tekstdymka">
    <w:name w:val="Balloon Text"/>
    <w:basedOn w:val="Normalny"/>
    <w:pPr>
      <w:spacing w:after="0" w:line="240" w:lineRule="auto"/>
    </w:pPr>
    <w:rPr>
      <w:rFonts w:ascii="Segoe UI" w:hAnsi="Segoe UI" w:cs="Segoe UI"/>
      <w:sz w:val="18"/>
      <w:szCs w:val="18"/>
    </w:rPr>
  </w:style>
  <w:style w:type="character" w:customStyle="1" w:styleId="TekstdymkaZnak">
    <w:name w:val="Tekst dymka Znak"/>
    <w:basedOn w:val="Domylnaczcionkaakapitu"/>
    <w:rPr>
      <w:rFonts w:ascii="Segoe UI" w:eastAsia="Calibri" w:hAnsi="Segoe UI" w:cs="Segoe UI"/>
      <w:sz w:val="18"/>
      <w:szCs w:val="18"/>
    </w:rPr>
  </w:style>
  <w:style w:type="character" w:customStyle="1" w:styleId="Nagwek1Znak">
    <w:name w:val="Nagłówek 1 Znak"/>
    <w:basedOn w:val="Domylnaczcionkaakapitu"/>
    <w:rPr>
      <w:rFonts w:ascii="Times New Roman" w:eastAsia="Times New Roman" w:hAnsi="Times New Roman" w:cs="Times New Roman"/>
      <w:b/>
      <w:bCs/>
      <w:kern w:val="3"/>
      <w:sz w:val="48"/>
      <w:szCs w:val="48"/>
      <w:lang w:eastAsia="pl-PL"/>
    </w:rPr>
  </w:style>
  <w:style w:type="character" w:styleId="Pogrubienie">
    <w:name w:val="Strong"/>
    <w:rPr>
      <w:b/>
      <w:bCs/>
    </w:rPr>
  </w:style>
  <w:style w:type="paragraph" w:styleId="Nagwek">
    <w:name w:val="header"/>
    <w:basedOn w:val="Normalny"/>
    <w:pPr>
      <w:tabs>
        <w:tab w:val="center" w:pos="4536"/>
        <w:tab w:val="right" w:pos="9072"/>
      </w:tabs>
      <w:spacing w:after="0" w:line="240" w:lineRule="auto"/>
    </w:pPr>
  </w:style>
  <w:style w:type="character" w:customStyle="1" w:styleId="NagwekZnak">
    <w:name w:val="Nagłówek Znak"/>
    <w:basedOn w:val="Domylnaczcionkaakapitu"/>
  </w:style>
  <w:style w:type="paragraph" w:styleId="Stopka">
    <w:name w:val="footer"/>
    <w:basedOn w:val="Normalny"/>
    <w:pPr>
      <w:tabs>
        <w:tab w:val="center" w:pos="4536"/>
        <w:tab w:val="right" w:pos="9072"/>
      </w:tabs>
      <w:spacing w:after="0" w:line="240" w:lineRule="auto"/>
    </w:pPr>
  </w:style>
  <w:style w:type="character" w:customStyle="1" w:styleId="StopkaZnak">
    <w:name w:val="Stopka Znak"/>
    <w:basedOn w:val="Domylnaczcionkaakapitu"/>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it-som.szczecin.pl/index.php/informacja-rodo"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B77D8-18AF-4B15-BAA2-5C081129B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503</Words>
  <Characters>3019</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zkubik@som.szczecin.pl</dc:creator>
  <dc:description/>
  <cp:lastModifiedBy>Joanna Woźnicka</cp:lastModifiedBy>
  <cp:revision>11</cp:revision>
  <cp:lastPrinted>2024-03-07T11:46:00Z</cp:lastPrinted>
  <dcterms:created xsi:type="dcterms:W3CDTF">2024-09-13T09:55:00Z</dcterms:created>
  <dcterms:modified xsi:type="dcterms:W3CDTF">2026-03-24T11:06:00Z</dcterms:modified>
</cp:coreProperties>
</file>